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B0A13" w14:textId="77777777" w:rsidR="00E75607" w:rsidRDefault="00E75607" w:rsidP="00E75607">
      <w:pPr>
        <w:pStyle w:val="NormalWeb"/>
        <w:spacing w:before="0" w:beforeAutospacing="0" w:after="160" w:afterAutospacing="0"/>
        <w:ind w:left="360" w:hanging="360"/>
      </w:pPr>
    </w:p>
    <w:p w14:paraId="2F635FD1" w14:textId="77777777" w:rsidR="00E75607" w:rsidRDefault="00E75607" w:rsidP="00E75607">
      <w:pPr>
        <w:pStyle w:val="NormalWeb"/>
        <w:numPr>
          <w:ilvl w:val="0"/>
          <w:numId w:val="1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Name - The Angiotensin II Receptor Type 1 (AT1R)</w:t>
      </w:r>
    </w:p>
    <w:p w14:paraId="125F9EBC" w14:textId="77777777" w:rsidR="00E75607" w:rsidRDefault="00E75607" w:rsidP="00E75607">
      <w:pPr>
        <w:pStyle w:val="NormalWeb"/>
        <w:shd w:val="clear" w:color="auto" w:fill="FFFFFF"/>
        <w:spacing w:before="0" w:beforeAutospacing="0" w:after="150" w:afterAutospacing="0"/>
        <w:ind w:left="360"/>
      </w:pPr>
      <w:r>
        <w:rPr>
          <w:color w:val="000000"/>
          <w:sz w:val="27"/>
          <w:szCs w:val="27"/>
        </w:rPr>
        <w:t>Structure of angiotensin II type I receptor (AT1R) nanobody antagonist AT118i4h32</w:t>
      </w:r>
    </w:p>
    <w:p w14:paraId="73B232DD" w14:textId="6378F46B" w:rsidR="00E6578A" w:rsidRDefault="00E6578A"/>
    <w:p w14:paraId="7D60C765" w14:textId="3B9928CF" w:rsidR="00E75607" w:rsidRDefault="00E75607" w:rsidP="00E75607">
      <w:pPr>
        <w:pStyle w:val="NormalWeb"/>
        <w:numPr>
          <w:ilvl w:val="0"/>
          <w:numId w:val="1"/>
        </w:numPr>
        <w:spacing w:before="280" w:beforeAutospacing="0" w:after="28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PDB Id with structure – 7T83</w:t>
      </w:r>
    </w:p>
    <w:p w14:paraId="1BC1D2B0" w14:textId="2AB4C52D" w:rsidR="00E75607" w:rsidRDefault="00E75607" w:rsidP="00E7560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en-IN"/>
        </w:rPr>
      </w:pPr>
      <w:r w:rsidRPr="00E75607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en-IN"/>
        </w:rPr>
        <w:t>3-D structure of the receptor</w:t>
      </w:r>
    </w:p>
    <w:p w14:paraId="73FD0C56" w14:textId="4DCF39E6" w:rsidR="00E75607" w:rsidRDefault="00E75607" w:rsidP="00E7560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en-IN"/>
        </w:rPr>
      </w:pPr>
    </w:p>
    <w:p w14:paraId="21ED13BC" w14:textId="789B4F87" w:rsidR="00E75607" w:rsidRDefault="00E75607" w:rsidP="00E75607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560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0784E5" wp14:editId="015D6FEC">
            <wp:extent cx="3497580" cy="28879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1652" cy="289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B7F9" w14:textId="19092A35" w:rsidR="004D5BC1" w:rsidRDefault="004D5BC1" w:rsidP="004D5BC1">
      <w:pPr>
        <w:pStyle w:val="ListParagraph"/>
        <w:shd w:val="clear" w:color="auto" w:fill="FFFFFF"/>
        <w:spacing w:after="0" w:line="240" w:lineRule="auto"/>
        <w:rPr>
          <w:color w:val="000000"/>
          <w:sz w:val="28"/>
          <w:szCs w:val="28"/>
        </w:rPr>
      </w:pPr>
      <w:r w:rsidRPr="004D5BC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C57273" wp14:editId="565694B3">
            <wp:extent cx="3451860" cy="2710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9261" cy="27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B4EB" w14:textId="77777777" w:rsidR="002B1114" w:rsidRDefault="002B1114" w:rsidP="004D5BC1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FA4FD70" w14:textId="59F19C29" w:rsidR="002B1114" w:rsidRPr="002B1114" w:rsidRDefault="002B1114" w:rsidP="004D5BC1">
      <w:pPr>
        <w:pStyle w:val="ListParagraph"/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B1114">
        <w:rPr>
          <w:rFonts w:ascii="Times New Roman" w:hAnsi="Times New Roman" w:cs="Times New Roman"/>
          <w:color w:val="000000"/>
          <w:sz w:val="28"/>
          <w:szCs w:val="28"/>
        </w:rPr>
        <w:t xml:space="preserve">Image of the molecule in the document </w:t>
      </w:r>
    </w:p>
    <w:p w14:paraId="234DFD8C" w14:textId="77777777" w:rsidR="002B1114" w:rsidRPr="004D5BC1" w:rsidRDefault="002B1114" w:rsidP="004D5BC1">
      <w:pPr>
        <w:pStyle w:val="ListParagraph"/>
        <w:shd w:val="clear" w:color="auto" w:fill="FFFFFF"/>
        <w:spacing w:after="0" w:line="240" w:lineRule="auto"/>
        <w:rPr>
          <w:color w:val="000000"/>
          <w:sz w:val="28"/>
          <w:szCs w:val="28"/>
        </w:rPr>
      </w:pPr>
    </w:p>
    <w:p w14:paraId="342E4635" w14:textId="20226812" w:rsidR="002B1114" w:rsidRDefault="002B1114" w:rsidP="004D5BC1">
      <w:pPr>
        <w:pStyle w:val="ListParagraph"/>
        <w:shd w:val="clear" w:color="auto" w:fill="FFFFFF"/>
        <w:spacing w:after="0" w:line="240" w:lineRule="auto"/>
        <w:rPr>
          <w:color w:val="000000"/>
          <w:sz w:val="28"/>
          <w:szCs w:val="28"/>
        </w:rPr>
      </w:pPr>
      <w:r w:rsidRPr="002B1114"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62FF2CF7" wp14:editId="619F0B8C">
            <wp:simplePos x="0" y="0"/>
            <wp:positionH relativeFrom="column">
              <wp:posOffset>-403860</wp:posOffset>
            </wp:positionH>
            <wp:positionV relativeFrom="paragraph">
              <wp:posOffset>0</wp:posOffset>
            </wp:positionV>
            <wp:extent cx="6737350" cy="3665220"/>
            <wp:effectExtent l="0" t="0" r="6350" b="0"/>
            <wp:wrapTight wrapText="bothSides">
              <wp:wrapPolygon edited="0">
                <wp:start x="0" y="0"/>
                <wp:lineTo x="0" y="21443"/>
                <wp:lineTo x="21559" y="21443"/>
                <wp:lineTo x="2155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15F29C" w14:textId="77777777" w:rsidR="002B1114" w:rsidRDefault="002B1114" w:rsidP="004D5BC1">
      <w:pPr>
        <w:pStyle w:val="ListParagraph"/>
        <w:shd w:val="clear" w:color="auto" w:fill="FFFFFF"/>
        <w:spacing w:after="0" w:line="240" w:lineRule="auto"/>
        <w:rPr>
          <w:color w:val="000000"/>
          <w:sz w:val="28"/>
          <w:szCs w:val="28"/>
        </w:rPr>
      </w:pPr>
    </w:p>
    <w:p w14:paraId="413BB5A8" w14:textId="2D8AE23C" w:rsidR="00E75607" w:rsidRPr="004D5BC1" w:rsidRDefault="00E75607" w:rsidP="004D5BC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color w:val="000000"/>
          <w:sz w:val="28"/>
          <w:szCs w:val="28"/>
        </w:rPr>
        <w:t>3.) List the interaction region, domain of the molecule</w:t>
      </w:r>
    </w:p>
    <w:p w14:paraId="2636B4D1" w14:textId="2729525F" w:rsidR="00625A07" w:rsidRDefault="00E75607" w:rsidP="00E75607">
      <w:pPr>
        <w:pStyle w:val="NormalWeb"/>
        <w:spacing w:before="280" w:beforeAutospacing="0" w:after="280" w:afterAutospacing="0"/>
        <w:textAlignment w:val="baseline"/>
        <w:rPr>
          <w:color w:val="000000"/>
          <w:sz w:val="28"/>
          <w:szCs w:val="28"/>
        </w:rPr>
      </w:pPr>
      <w:r w:rsidRPr="00E75607">
        <w:rPr>
          <w:noProof/>
          <w:color w:val="000000"/>
          <w:sz w:val="28"/>
          <w:szCs w:val="28"/>
        </w:rPr>
        <w:drawing>
          <wp:inline distT="0" distB="0" distL="0" distR="0" wp14:anchorId="273D137D" wp14:editId="7622D77A">
            <wp:extent cx="5731510" cy="3733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42DC" w14:textId="649381A7" w:rsidR="00625A07" w:rsidRPr="00E75607" w:rsidRDefault="00625A07" w:rsidP="00E75607">
      <w:pPr>
        <w:pStyle w:val="NormalWeb"/>
        <w:spacing w:before="280" w:beforeAutospacing="0" w:after="28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Sequence annotation and its interaction</w:t>
      </w:r>
    </w:p>
    <w:p w14:paraId="116CEC88" w14:textId="644E1B1D" w:rsidR="00625A07" w:rsidRDefault="00625A07">
      <w:r w:rsidRPr="00625A07">
        <w:rPr>
          <w:noProof/>
        </w:rPr>
        <w:lastRenderedPageBreak/>
        <w:drawing>
          <wp:inline distT="0" distB="0" distL="0" distR="0" wp14:anchorId="7268E598" wp14:editId="5D724777">
            <wp:extent cx="5731510" cy="38633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075F" w14:textId="0EEE8734" w:rsidR="002B1114" w:rsidRDefault="002B1114"/>
    <w:p w14:paraId="6FC59880" w14:textId="77777777" w:rsidR="002B1114" w:rsidRDefault="002B1114"/>
    <w:p w14:paraId="0FA9335D" w14:textId="699C6A59" w:rsidR="004D5BC1" w:rsidRPr="004D5BC1" w:rsidRDefault="004D5BC1">
      <w:pPr>
        <w:rPr>
          <w:rFonts w:ascii="Times New Roman" w:hAnsi="Times New Roman" w:cs="Times New Roman"/>
          <w:sz w:val="28"/>
          <w:szCs w:val="28"/>
        </w:rPr>
      </w:pPr>
      <w:r w:rsidRPr="00625A07">
        <w:rPr>
          <w:rFonts w:ascii="Times New Roman" w:hAnsi="Times New Roman" w:cs="Times New Roman"/>
          <w:sz w:val="28"/>
          <w:szCs w:val="28"/>
        </w:rPr>
        <w:t xml:space="preserve">Ligand interaction </w:t>
      </w:r>
    </w:p>
    <w:p w14:paraId="67E9A363" w14:textId="271B4D7E" w:rsidR="00625A07" w:rsidRDefault="004D5BC1">
      <w:r w:rsidRPr="004D5BC1">
        <w:rPr>
          <w:noProof/>
        </w:rPr>
        <w:drawing>
          <wp:inline distT="0" distB="0" distL="0" distR="0" wp14:anchorId="438B0148" wp14:editId="68087271">
            <wp:extent cx="4069080" cy="3502381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4044" cy="350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5BC8" w14:textId="5D789896" w:rsidR="00625A07" w:rsidRDefault="00625A07">
      <w:r w:rsidRPr="00625A07">
        <w:rPr>
          <w:noProof/>
        </w:rPr>
        <w:lastRenderedPageBreak/>
        <w:drawing>
          <wp:inline distT="0" distB="0" distL="0" distR="0" wp14:anchorId="06CE1573" wp14:editId="136614DB">
            <wp:extent cx="5731510" cy="32499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AD12" w14:textId="77777777" w:rsidR="002B1114" w:rsidRDefault="002B1114"/>
    <w:p w14:paraId="50379FA7" w14:textId="3F443796" w:rsidR="001B5CAC" w:rsidRPr="004D5BC1" w:rsidRDefault="001B5CAC">
      <w:pPr>
        <w:rPr>
          <w:rFonts w:ascii="Times New Roman" w:hAnsi="Times New Roman" w:cs="Times New Roman"/>
          <w:sz w:val="28"/>
          <w:szCs w:val="28"/>
        </w:rPr>
      </w:pPr>
      <w:r w:rsidRPr="004D5BC1">
        <w:rPr>
          <w:rFonts w:ascii="Times New Roman" w:hAnsi="Times New Roman" w:cs="Times New Roman"/>
          <w:sz w:val="28"/>
          <w:szCs w:val="28"/>
        </w:rPr>
        <w:t xml:space="preserve">Domains </w:t>
      </w:r>
    </w:p>
    <w:p w14:paraId="371550C1" w14:textId="0C9B9D19" w:rsidR="004D5BC1" w:rsidRDefault="004D5BC1">
      <w:r w:rsidRPr="004D5BC1">
        <w:rPr>
          <w:noProof/>
        </w:rPr>
        <w:drawing>
          <wp:inline distT="0" distB="0" distL="0" distR="0" wp14:anchorId="395A9615" wp14:editId="35FB8149">
            <wp:extent cx="6249670" cy="3322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8026" cy="33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77D0" w14:textId="4C8F3516" w:rsidR="00B25354" w:rsidRDefault="00B25354"/>
    <w:p w14:paraId="2CF4749F" w14:textId="392AB341" w:rsidR="00B25354" w:rsidRDefault="00B25354"/>
    <w:p w14:paraId="362BA6FF" w14:textId="43B24B12" w:rsidR="00B25354" w:rsidRDefault="00B25354"/>
    <w:p w14:paraId="29F6C17D" w14:textId="7A69AAFA" w:rsidR="00B25354" w:rsidRDefault="00B25354"/>
    <w:p w14:paraId="2859B3EA" w14:textId="1457DCA6" w:rsidR="00B25354" w:rsidRDefault="00B25354"/>
    <w:p w14:paraId="09B875E5" w14:textId="789F11B0" w:rsidR="00B25354" w:rsidRPr="00B25354" w:rsidRDefault="00B25354">
      <w:pPr>
        <w:rPr>
          <w:rFonts w:ascii="Times New Roman" w:hAnsi="Times New Roman" w:cs="Times New Roman"/>
          <w:sz w:val="28"/>
          <w:szCs w:val="28"/>
        </w:rPr>
      </w:pPr>
      <w:r w:rsidRPr="00B25354">
        <w:rPr>
          <w:rFonts w:ascii="Times New Roman" w:hAnsi="Times New Roman" w:cs="Times New Roman"/>
          <w:sz w:val="28"/>
          <w:szCs w:val="28"/>
        </w:rPr>
        <w:lastRenderedPageBreak/>
        <w:t xml:space="preserve">Interaction region of the molecule </w:t>
      </w:r>
    </w:p>
    <w:p w14:paraId="09768799" w14:textId="2FD4C8CE" w:rsidR="00B25354" w:rsidRDefault="00B25354">
      <w:r w:rsidRPr="00B25354">
        <w:rPr>
          <w:noProof/>
        </w:rPr>
        <w:drawing>
          <wp:inline distT="0" distB="0" distL="0" distR="0" wp14:anchorId="19B52CC8" wp14:editId="3F66A78B">
            <wp:extent cx="5731510" cy="3581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5810" w14:textId="0B101781" w:rsidR="00B25354" w:rsidRDefault="00B25354"/>
    <w:p w14:paraId="4D5AB971" w14:textId="73294FAF" w:rsidR="00077F82" w:rsidRDefault="00216E82">
      <w:pPr>
        <w:rPr>
          <w:rFonts w:ascii="Times New Roman" w:hAnsi="Times New Roman" w:cs="Times New Roman"/>
          <w:sz w:val="28"/>
          <w:szCs w:val="28"/>
        </w:rPr>
      </w:pPr>
      <w:r w:rsidRPr="00216E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2D1A8" wp14:editId="65BEC11F">
            <wp:extent cx="5731510" cy="36423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48FF" w14:textId="77777777" w:rsidR="00077F82" w:rsidRDefault="00077F82">
      <w:pPr>
        <w:rPr>
          <w:rFonts w:ascii="Times New Roman" w:hAnsi="Times New Roman" w:cs="Times New Roman"/>
          <w:sz w:val="28"/>
          <w:szCs w:val="28"/>
        </w:rPr>
      </w:pPr>
    </w:p>
    <w:p w14:paraId="6C494E1D" w14:textId="77777777" w:rsidR="00216E82" w:rsidRDefault="00216E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Number of chains = 20 </w:t>
      </w:r>
    </w:p>
    <w:p w14:paraId="5B7F9522" w14:textId="180EF336" w:rsidR="00216E82" w:rsidRDefault="00216E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List the natural molecule co-crystallised with the target molecule</w:t>
      </w:r>
    </w:p>
    <w:p w14:paraId="2FED8A2C" w14:textId="77777777" w:rsidR="00870A67" w:rsidRDefault="00870A67">
      <w:pPr>
        <w:rPr>
          <w:rFonts w:ascii="Times New Roman" w:hAnsi="Times New Roman" w:cs="Times New Roman"/>
          <w:sz w:val="28"/>
          <w:szCs w:val="28"/>
        </w:rPr>
      </w:pPr>
    </w:p>
    <w:p w14:paraId="1095110C" w14:textId="1646A9D2" w:rsidR="00870A67" w:rsidRDefault="00870A67">
      <w:pPr>
        <w:rPr>
          <w:rFonts w:ascii="Times New Roman" w:hAnsi="Times New Roman" w:cs="Times New Roman"/>
          <w:sz w:val="28"/>
          <w:szCs w:val="28"/>
        </w:rPr>
      </w:pPr>
      <w:r w:rsidRPr="00870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4A1343" wp14:editId="3B69166B">
            <wp:extent cx="5731510" cy="34594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C14D" w14:textId="5034C087" w:rsidR="00870A67" w:rsidRDefault="00870A67">
      <w:pPr>
        <w:rPr>
          <w:rFonts w:ascii="Times New Roman" w:hAnsi="Times New Roman" w:cs="Times New Roman"/>
          <w:sz w:val="28"/>
          <w:szCs w:val="28"/>
        </w:rPr>
      </w:pPr>
    </w:p>
    <w:p w14:paraId="67A12070" w14:textId="46DA8C41" w:rsidR="00870A67" w:rsidRDefault="00870A67">
      <w:pPr>
        <w:rPr>
          <w:rFonts w:ascii="Times New Roman" w:hAnsi="Times New Roman" w:cs="Times New Roman"/>
          <w:sz w:val="28"/>
          <w:szCs w:val="28"/>
        </w:rPr>
      </w:pPr>
      <w:r w:rsidRPr="00870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09953" wp14:editId="6EDFAEED">
            <wp:extent cx="5731510" cy="39928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5975" w14:textId="68322ACE" w:rsidR="00077F82" w:rsidRDefault="00B25354">
      <w:pPr>
        <w:rPr>
          <w:rFonts w:ascii="Times New Roman" w:hAnsi="Times New Roman" w:cs="Times New Roman"/>
          <w:sz w:val="28"/>
          <w:szCs w:val="28"/>
        </w:rPr>
      </w:pPr>
      <w:r w:rsidRPr="00B25354">
        <w:rPr>
          <w:rFonts w:ascii="Times New Roman" w:hAnsi="Times New Roman" w:cs="Times New Roman"/>
          <w:sz w:val="28"/>
          <w:szCs w:val="28"/>
        </w:rPr>
        <w:lastRenderedPageBreak/>
        <w:t>Molecule before the water molecule is removed</w:t>
      </w:r>
    </w:p>
    <w:p w14:paraId="5F9A014B" w14:textId="150D81B6" w:rsidR="00077F82" w:rsidRPr="00B25354" w:rsidRDefault="00077F82">
      <w:pPr>
        <w:rPr>
          <w:rFonts w:ascii="Times New Roman" w:hAnsi="Times New Roman" w:cs="Times New Roman"/>
          <w:sz w:val="28"/>
          <w:szCs w:val="28"/>
        </w:rPr>
      </w:pPr>
      <w:r w:rsidRPr="00077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5EBA6" wp14:editId="523F8F5F">
            <wp:extent cx="5731510" cy="34213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5EB" w14:textId="60366805" w:rsidR="00B25354" w:rsidRDefault="00B25354"/>
    <w:p w14:paraId="741A4AB9" w14:textId="2FB19903" w:rsidR="00077F82" w:rsidRDefault="00077F82"/>
    <w:p w14:paraId="1F90BAB0" w14:textId="44845793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  <w:r w:rsidRPr="00B25354">
        <w:rPr>
          <w:rFonts w:ascii="Times New Roman" w:hAnsi="Times New Roman" w:cs="Times New Roman"/>
          <w:sz w:val="28"/>
          <w:szCs w:val="28"/>
        </w:rPr>
        <w:t xml:space="preserve">Molecule </w:t>
      </w:r>
      <w:r>
        <w:rPr>
          <w:rFonts w:ascii="Times New Roman" w:hAnsi="Times New Roman" w:cs="Times New Roman"/>
          <w:sz w:val="28"/>
          <w:szCs w:val="28"/>
        </w:rPr>
        <w:t>after</w:t>
      </w:r>
      <w:r w:rsidRPr="00B25354">
        <w:rPr>
          <w:rFonts w:ascii="Times New Roman" w:hAnsi="Times New Roman" w:cs="Times New Roman"/>
          <w:sz w:val="28"/>
          <w:szCs w:val="28"/>
        </w:rPr>
        <w:t xml:space="preserve"> the water molecule is removed</w:t>
      </w:r>
    </w:p>
    <w:p w14:paraId="4406D4BC" w14:textId="106AB120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  <w:r w:rsidRPr="00077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9C86D" wp14:editId="7BD786B7">
            <wp:extent cx="5731510" cy="35585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108" w14:textId="56BBC4D7" w:rsidR="00077F82" w:rsidRDefault="00077F82"/>
    <w:p w14:paraId="23C37DB9" w14:textId="7E706241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  <w:r w:rsidRPr="00B25354">
        <w:rPr>
          <w:rFonts w:ascii="Times New Roman" w:hAnsi="Times New Roman" w:cs="Times New Roman"/>
          <w:sz w:val="28"/>
          <w:szCs w:val="28"/>
        </w:rPr>
        <w:lastRenderedPageBreak/>
        <w:t xml:space="preserve">Molecule before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hetatm</w:t>
      </w:r>
      <w:proofErr w:type="spellEnd"/>
      <w:r w:rsidRPr="00B25354">
        <w:rPr>
          <w:rFonts w:ascii="Times New Roman" w:hAnsi="Times New Roman" w:cs="Times New Roman"/>
          <w:sz w:val="28"/>
          <w:szCs w:val="28"/>
        </w:rPr>
        <w:t xml:space="preserve"> molecule is removed</w:t>
      </w:r>
    </w:p>
    <w:p w14:paraId="38765A84" w14:textId="7B296EED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  <w:r w:rsidRPr="00077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530D3" wp14:editId="64C02212">
            <wp:extent cx="5731510" cy="34594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8396" w14:textId="1DE92E6A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</w:p>
    <w:p w14:paraId="277E9711" w14:textId="2309966C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  <w:r w:rsidRPr="00B25354">
        <w:rPr>
          <w:rFonts w:ascii="Times New Roman" w:hAnsi="Times New Roman" w:cs="Times New Roman"/>
          <w:sz w:val="28"/>
          <w:szCs w:val="28"/>
        </w:rPr>
        <w:t xml:space="preserve">Molecule </w:t>
      </w:r>
      <w:r>
        <w:rPr>
          <w:rFonts w:ascii="Times New Roman" w:hAnsi="Times New Roman" w:cs="Times New Roman"/>
          <w:sz w:val="28"/>
          <w:szCs w:val="28"/>
        </w:rPr>
        <w:t>after</w:t>
      </w:r>
      <w:r w:rsidRPr="00B25354">
        <w:rPr>
          <w:rFonts w:ascii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hetatm</w:t>
      </w:r>
      <w:proofErr w:type="spellEnd"/>
      <w:r w:rsidRPr="00B25354">
        <w:rPr>
          <w:rFonts w:ascii="Times New Roman" w:hAnsi="Times New Roman" w:cs="Times New Roman"/>
          <w:sz w:val="28"/>
          <w:szCs w:val="28"/>
        </w:rPr>
        <w:t xml:space="preserve"> molecule is removed</w:t>
      </w:r>
    </w:p>
    <w:p w14:paraId="15A64A57" w14:textId="6826B844" w:rsidR="00077F82" w:rsidRDefault="00077F82" w:rsidP="00077F82">
      <w:pPr>
        <w:rPr>
          <w:rFonts w:ascii="Times New Roman" w:hAnsi="Times New Roman" w:cs="Times New Roman"/>
          <w:sz w:val="28"/>
          <w:szCs w:val="28"/>
        </w:rPr>
      </w:pPr>
      <w:r w:rsidRPr="00077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7EF48" wp14:editId="596F0C85">
            <wp:extent cx="5731510" cy="35280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5D9E" w14:textId="14401EB0" w:rsidR="00077F82" w:rsidRDefault="00077F82"/>
    <w:p w14:paraId="7AE60DA4" w14:textId="66A64642" w:rsidR="00077F82" w:rsidRDefault="00077F82"/>
    <w:p w14:paraId="13E25195" w14:textId="481FC100" w:rsidR="00077F82" w:rsidRDefault="00077F82">
      <w:r>
        <w:lastRenderedPageBreak/>
        <w:t xml:space="preserve">After adding polar water molecules </w:t>
      </w:r>
    </w:p>
    <w:p w14:paraId="053BF4BF" w14:textId="6828EB65" w:rsidR="00077F82" w:rsidRDefault="00077F82"/>
    <w:p w14:paraId="04DB81BF" w14:textId="58473B54" w:rsidR="00077F82" w:rsidRDefault="00077F82">
      <w:r w:rsidRPr="00077F82">
        <w:rPr>
          <w:noProof/>
        </w:rPr>
        <w:drawing>
          <wp:inline distT="0" distB="0" distL="0" distR="0" wp14:anchorId="7B1D19EB" wp14:editId="5A39A4CC">
            <wp:extent cx="5731510" cy="3665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E56D" w14:textId="265D4D42" w:rsidR="00954E05" w:rsidRDefault="00954E05"/>
    <w:p w14:paraId="64699B77" w14:textId="5346ADFD" w:rsidR="00954E05" w:rsidRDefault="00954E05">
      <w:r w:rsidRPr="00954E05">
        <w:rPr>
          <w:noProof/>
        </w:rPr>
        <w:drawing>
          <wp:inline distT="0" distB="0" distL="0" distR="0" wp14:anchorId="6E7E829F" wp14:editId="71C2CA1B">
            <wp:extent cx="5731510" cy="3848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C7A3" w14:textId="77777777" w:rsidR="00216E82" w:rsidRDefault="00216E82"/>
    <w:p w14:paraId="2EA0D4D6" w14:textId="0C9D671C" w:rsidR="00216E82" w:rsidRDefault="00216E82">
      <w:pPr>
        <w:rPr>
          <w:rFonts w:ascii="Times New Roman" w:hAnsi="Times New Roman" w:cs="Times New Roman"/>
          <w:sz w:val="28"/>
          <w:szCs w:val="28"/>
        </w:rPr>
      </w:pPr>
      <w:r w:rsidRPr="00216E82">
        <w:rPr>
          <w:rFonts w:ascii="Times New Roman" w:hAnsi="Times New Roman" w:cs="Times New Roman"/>
          <w:sz w:val="28"/>
          <w:szCs w:val="28"/>
        </w:rPr>
        <w:lastRenderedPageBreak/>
        <w:t>Remove chain if not required</w:t>
      </w:r>
    </w:p>
    <w:p w14:paraId="0D895140" w14:textId="67FEC0F1" w:rsidR="00216E82" w:rsidRDefault="00216E82">
      <w:pPr>
        <w:rPr>
          <w:rFonts w:ascii="Times New Roman" w:hAnsi="Times New Roman" w:cs="Times New Roman"/>
          <w:sz w:val="28"/>
          <w:szCs w:val="28"/>
        </w:rPr>
      </w:pPr>
    </w:p>
    <w:p w14:paraId="333CBC56" w14:textId="353ECF40" w:rsidR="00216E82" w:rsidRDefault="00216E82">
      <w:pPr>
        <w:rPr>
          <w:rFonts w:ascii="Times New Roman" w:hAnsi="Times New Roman" w:cs="Times New Roman"/>
          <w:sz w:val="28"/>
          <w:szCs w:val="28"/>
        </w:rPr>
      </w:pPr>
      <w:r w:rsidRPr="00216E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1A42A" wp14:editId="3F515DD8">
            <wp:extent cx="5731510" cy="29286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034D" w14:textId="49438463" w:rsidR="00216E82" w:rsidRDefault="00216E82">
      <w:pPr>
        <w:rPr>
          <w:rFonts w:ascii="Times New Roman" w:hAnsi="Times New Roman" w:cs="Times New Roman"/>
          <w:sz w:val="28"/>
          <w:szCs w:val="28"/>
        </w:rPr>
      </w:pPr>
    </w:p>
    <w:p w14:paraId="3E3A9D96" w14:textId="50BE704F" w:rsidR="00870A67" w:rsidRDefault="00870A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Final molecule </w:t>
      </w:r>
    </w:p>
    <w:p w14:paraId="34E76A0E" w14:textId="30F4982B" w:rsidR="00870A67" w:rsidRDefault="00870A67">
      <w:pPr>
        <w:rPr>
          <w:rFonts w:ascii="Times New Roman" w:hAnsi="Times New Roman" w:cs="Times New Roman"/>
          <w:sz w:val="28"/>
          <w:szCs w:val="28"/>
        </w:rPr>
      </w:pPr>
      <w:r w:rsidRPr="00870A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6E097" wp14:editId="3833A959">
            <wp:extent cx="5731510" cy="42748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857C" w14:textId="40B32621" w:rsidR="000854AE" w:rsidRPr="00216E82" w:rsidRDefault="000854AE">
      <w:pPr>
        <w:rPr>
          <w:rFonts w:ascii="Times New Roman" w:hAnsi="Times New Roman" w:cs="Times New Roman"/>
          <w:sz w:val="28"/>
          <w:szCs w:val="28"/>
        </w:rPr>
      </w:pPr>
      <w:r w:rsidRPr="000854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A9B7A" wp14:editId="701FC6EA">
            <wp:extent cx="5731510" cy="3512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54AE" w:rsidRPr="00216E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913FF"/>
    <w:multiLevelType w:val="multilevel"/>
    <w:tmpl w:val="BD027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A5C3594"/>
    <w:multiLevelType w:val="multilevel"/>
    <w:tmpl w:val="424CB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607"/>
    <w:rsid w:val="00077F82"/>
    <w:rsid w:val="000854AE"/>
    <w:rsid w:val="001B5CAC"/>
    <w:rsid w:val="00216E82"/>
    <w:rsid w:val="002B1114"/>
    <w:rsid w:val="004D5BC1"/>
    <w:rsid w:val="004F1DC9"/>
    <w:rsid w:val="00625A07"/>
    <w:rsid w:val="00870A67"/>
    <w:rsid w:val="00954E05"/>
    <w:rsid w:val="00B25354"/>
    <w:rsid w:val="00E6578A"/>
    <w:rsid w:val="00E75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CA291"/>
  <w15:chartTrackingRefBased/>
  <w15:docId w15:val="{47A07981-A1FB-408E-BED2-1AEAB142F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75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E756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9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Harshini</dc:creator>
  <cp:keywords/>
  <dc:description/>
  <cp:lastModifiedBy>harshinisuresha7@outlook.com</cp:lastModifiedBy>
  <cp:revision>2</cp:revision>
  <dcterms:created xsi:type="dcterms:W3CDTF">2024-10-23T10:48:00Z</dcterms:created>
  <dcterms:modified xsi:type="dcterms:W3CDTF">2025-10-20T08:06:00Z</dcterms:modified>
</cp:coreProperties>
</file>